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C0" w:rsidRDefault="00633FC0" w:rsidP="00633FC0">
      <w:pPr>
        <w:rPr>
          <w:sz w:val="24"/>
          <w:szCs w:val="24"/>
        </w:rPr>
      </w:pPr>
    </w:p>
    <w:p w:rsidR="00633FC0" w:rsidRDefault="00633FC0" w:rsidP="00633FC0">
      <w:pPr>
        <w:rPr>
          <w:sz w:val="24"/>
          <w:szCs w:val="24"/>
        </w:rPr>
      </w:pPr>
    </w:p>
    <w:p w:rsidR="0032287C" w:rsidRDefault="0032287C" w:rsidP="0032287C">
      <w:pPr>
        <w:pStyle w:val="Default"/>
        <w:spacing w:line="280" w:lineRule="exact"/>
        <w:rPr>
          <w:rFonts w:ascii="HG丸ｺﾞｼｯｸM-PRO" w:eastAsia="HG丸ｺﾞｼｯｸM-PRO" w:hAnsi="HG丸ｺﾞｼｯｸM-PRO" w:cs="-Ｓ"/>
          <w:color w:val="auto"/>
        </w:rPr>
      </w:pPr>
      <w:r w:rsidRPr="0032287C">
        <w:rPr>
          <w:rFonts w:ascii="HG丸ｺﾞｼｯｸM-PRO" w:eastAsia="HG丸ｺﾞｼｯｸM-PRO" w:hAnsi="HG丸ｺﾞｼｯｸM-PRO" w:cs="-Ｓ" w:hint="eastAsia"/>
          <w:color w:val="auto"/>
        </w:rPr>
        <w:t>十日町市及び津南町医療・介護連携推進事業委託事業</w:t>
      </w:r>
    </w:p>
    <w:p w:rsidR="00D30A5A" w:rsidRPr="00313613" w:rsidRDefault="00D30A5A" w:rsidP="00313613">
      <w:pPr>
        <w:pStyle w:val="Default"/>
        <w:spacing w:line="340" w:lineRule="exact"/>
        <w:rPr>
          <w:rFonts w:ascii="HG丸ｺﾞｼｯｸM-PRO" w:eastAsia="HG丸ｺﾞｼｯｸM-PRO" w:hAnsi="HG丸ｺﾞｼｯｸM-PRO" w:cs="-Ｓ"/>
          <w:color w:val="auto"/>
          <w:sz w:val="32"/>
          <w:szCs w:val="32"/>
        </w:rPr>
      </w:pPr>
    </w:p>
    <w:p w:rsidR="0032287C" w:rsidRPr="00313613" w:rsidRDefault="0032287C" w:rsidP="00313613">
      <w:pPr>
        <w:pStyle w:val="Default"/>
        <w:spacing w:line="340" w:lineRule="exact"/>
        <w:ind w:firstLineChars="200" w:firstLine="640"/>
        <w:rPr>
          <w:rFonts w:ascii="HG丸ｺﾞｼｯｸM-PRO" w:eastAsia="HG丸ｺﾞｼｯｸM-PRO" w:hAnsi="HG丸ｺﾞｼｯｸM-PRO" w:cs="-Ｓ"/>
          <w:color w:val="auto"/>
          <w:sz w:val="32"/>
          <w:szCs w:val="32"/>
        </w:rPr>
      </w:pPr>
      <w:r w:rsidRPr="00313613">
        <w:rPr>
          <w:rFonts w:ascii="HG丸ｺﾞｼｯｸM-PRO" w:eastAsia="HG丸ｺﾞｼｯｸM-PRO" w:hAnsi="HG丸ｺﾞｼｯｸM-PRO" w:cs="-Ｓ" w:hint="eastAsia"/>
          <w:color w:val="auto"/>
          <w:sz w:val="32"/>
          <w:szCs w:val="32"/>
        </w:rPr>
        <w:t>令和元年度　医療介護関係者人材育成事業資質向上研修会</w:t>
      </w:r>
    </w:p>
    <w:p w:rsidR="0032287C" w:rsidRDefault="0032287C" w:rsidP="00313613">
      <w:pPr>
        <w:pStyle w:val="Default"/>
        <w:jc w:val="both"/>
        <w:rPr>
          <w:rFonts w:ascii="HG丸ｺﾞｼｯｸM-PRO" w:eastAsia="HG丸ｺﾞｼｯｸM-PRO" w:hAnsi="HG丸ｺﾞｼｯｸM-PRO" w:cs="-Ｓ"/>
          <w:color w:val="auto"/>
          <w:sz w:val="28"/>
          <w:szCs w:val="28"/>
        </w:rPr>
      </w:pPr>
    </w:p>
    <w:p w:rsidR="0032287C" w:rsidRPr="00313613" w:rsidRDefault="0032287C" w:rsidP="00313613">
      <w:pPr>
        <w:ind w:firstLineChars="300" w:firstLine="843"/>
        <w:jc w:val="left"/>
        <w:rPr>
          <w:rFonts w:ascii="HG丸ｺﾞｼｯｸM-PRO" w:eastAsia="HG丸ｺﾞｼｯｸM-PRO" w:hAnsi="HG丸ｺﾞｼｯｸM-PRO" w:cs="-Ｓ"/>
          <w:b/>
          <w:sz w:val="28"/>
          <w:szCs w:val="28"/>
        </w:rPr>
      </w:pPr>
      <w:r w:rsidRPr="00313613">
        <w:rPr>
          <w:rFonts w:ascii="HG丸ｺﾞｼｯｸM-PRO" w:eastAsia="HG丸ｺﾞｼｯｸM-PRO" w:hAnsi="HG丸ｺﾞｼｯｸM-PRO" w:cs="-Ｓ" w:hint="eastAsia"/>
          <w:b/>
          <w:sz w:val="28"/>
          <w:szCs w:val="28"/>
        </w:rPr>
        <w:t>テーマ</w:t>
      </w:r>
    </w:p>
    <w:p w:rsidR="00313613" w:rsidRPr="00313613" w:rsidRDefault="0032287C" w:rsidP="00313613">
      <w:pPr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13613">
        <w:rPr>
          <w:rFonts w:ascii="HG丸ｺﾞｼｯｸM-PRO" w:eastAsia="HG丸ｺﾞｼｯｸM-PRO" w:hAnsi="HG丸ｺﾞｼｯｸM-PRO" w:cs="-Ｓ" w:hint="eastAsia"/>
          <w:b/>
          <w:sz w:val="28"/>
          <w:szCs w:val="28"/>
        </w:rPr>
        <w:t>「</w:t>
      </w:r>
      <w:r w:rsidRPr="00313613">
        <w:rPr>
          <w:rFonts w:ascii="HG丸ｺﾞｼｯｸM-PRO" w:eastAsia="HG丸ｺﾞｼｯｸM-PRO" w:hAnsi="HG丸ｺﾞｼｯｸM-PRO" w:hint="eastAsia"/>
          <w:b/>
          <w:sz w:val="28"/>
          <w:szCs w:val="28"/>
        </w:rPr>
        <w:t>自分が希望する場所で療養ができる。医療と介護の支援で在宅にい</w:t>
      </w:r>
    </w:p>
    <w:p w:rsidR="0032287C" w:rsidRPr="00313613" w:rsidRDefault="0032287C" w:rsidP="00313613">
      <w:pPr>
        <w:ind w:firstLineChars="500" w:firstLine="1405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13613">
        <w:rPr>
          <w:rFonts w:ascii="HG丸ｺﾞｼｯｸM-PRO" w:eastAsia="HG丸ｺﾞｼｯｸM-PRO" w:hAnsi="HG丸ｺﾞｼｯｸM-PRO" w:hint="eastAsia"/>
          <w:b/>
          <w:sz w:val="28"/>
          <w:szCs w:val="28"/>
        </w:rPr>
        <w:t>ても療養ができ、また、それを看る家族が疲れない」を考える。</w:t>
      </w:r>
    </w:p>
    <w:p w:rsidR="00313613" w:rsidRDefault="00313613" w:rsidP="0032287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115570</wp:posOffset>
                </wp:positionV>
                <wp:extent cx="2333625" cy="2647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647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6B3" w:rsidRDefault="000E76B3" w:rsidP="000E76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9D78B8" wp14:editId="60686755">
                                  <wp:extent cx="1866900" cy="2374314"/>
                                  <wp:effectExtent l="0" t="0" r="0" b="6985"/>
                                  <wp:docPr id="2" name="図 2" descr="https://www.nikkeibp.co.jp/seminar/atcl/med/190420/photo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nikkeibp.co.jp/seminar/atcl/med/190420/photo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08" cy="2389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88.7pt;margin-top:9.1pt;width:183.7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" fillcolor="white [3201]" stroked="f" strokeweight="1pt">
                <v:fill opacity="0"/>
                <v:textbox>
                  <w:txbxContent>
                    <w:p w:rsidR="000E76B3" w:rsidRDefault="000E76B3" w:rsidP="000E76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9D78B8" wp14:editId="60686755">
                            <wp:extent cx="1866900" cy="2374314"/>
                            <wp:effectExtent l="0" t="0" r="0" b="6985"/>
                            <wp:docPr id="2" name="図 2" descr="https://www.nikkeibp.co.jp/seminar/atcl/med/190420/photo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nikkeibp.co.jp/seminar/atcl/med/190420/photo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8908" cy="2389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13613" w:rsidRDefault="00313613" w:rsidP="0032287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32287C" w:rsidRDefault="0032287C" w:rsidP="0032287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313613" w:rsidRDefault="00313613" w:rsidP="00313613">
      <w:pPr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</w:p>
    <w:p w:rsidR="00313613" w:rsidRDefault="00313613" w:rsidP="00313613">
      <w:pPr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</w:p>
    <w:p w:rsidR="00313613" w:rsidRDefault="00313613" w:rsidP="00313613">
      <w:pPr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</w:p>
    <w:p w:rsidR="00313613" w:rsidRDefault="00313613" w:rsidP="00313613">
      <w:pPr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</w:p>
    <w:p w:rsidR="000C3A31" w:rsidRPr="00313613" w:rsidRDefault="002C0EDF" w:rsidP="00313613">
      <w:pPr>
        <w:ind w:firstLineChars="500" w:firstLine="1300"/>
        <w:rPr>
          <w:rFonts w:ascii="HG丸ｺﾞｼｯｸM-PRO" w:eastAsia="HG丸ｺﾞｼｯｸM-PRO" w:hAnsi="HG丸ｺﾞｼｯｸM-PRO"/>
          <w:sz w:val="26"/>
          <w:szCs w:val="26"/>
        </w:rPr>
      </w:pPr>
      <w:r w:rsidRPr="0031361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講　師　　永井康徳　氏　</w:t>
      </w:r>
    </w:p>
    <w:p w:rsidR="002C0EDF" w:rsidRPr="00313613" w:rsidRDefault="002C0EDF" w:rsidP="00313613">
      <w:pPr>
        <w:ind w:firstLineChars="800" w:firstLine="2080"/>
        <w:rPr>
          <w:rFonts w:ascii="HG丸ｺﾞｼｯｸM-PRO" w:eastAsia="HG丸ｺﾞｼｯｸM-PRO" w:hAnsi="HG丸ｺﾞｼｯｸM-PRO"/>
          <w:sz w:val="26"/>
          <w:szCs w:val="26"/>
        </w:rPr>
      </w:pPr>
      <w:r w:rsidRPr="00313613">
        <w:rPr>
          <w:rFonts w:ascii="HG丸ｺﾞｼｯｸM-PRO" w:eastAsia="HG丸ｺﾞｼｯｸM-PRO" w:hAnsi="HG丸ｺﾞｼｯｸM-PRO" w:hint="eastAsia"/>
          <w:sz w:val="26"/>
          <w:szCs w:val="26"/>
        </w:rPr>
        <w:t>（医療法人ゆうの森理事長）</w:t>
      </w:r>
    </w:p>
    <w:p w:rsidR="002C0EDF" w:rsidRDefault="002C0EDF" w:rsidP="0032287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D30A5A" w:rsidP="0032287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0E76B3" w:rsidRDefault="000E76B3" w:rsidP="00313613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2C0EDF" w:rsidP="000C3A31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永井先生は在宅医療のパイオニアで、19年前には当時全国でも珍しい訪問診療専門</w:t>
      </w:r>
    </w:p>
    <w:p w:rsidR="00D30A5A" w:rsidRDefault="002C0EDF" w:rsidP="00D30A5A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のクリニックを</w:t>
      </w:r>
      <w:r w:rsidR="00D30A5A" w:rsidRPr="00D30A5A">
        <w:rPr>
          <w:rFonts w:ascii="メイリオ" w:eastAsia="メイリオ" w:hAnsi="メイリオ" w:cs="メイリオ" w:hint="eastAsia"/>
          <w:color w:val="333333"/>
          <w:sz w:val="24"/>
          <w:szCs w:val="24"/>
        </w:rPr>
        <w:t>愛媛県で</w:t>
      </w: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開設され、現在は在宅医療の傍らその普及のため各地で講演</w:t>
      </w:r>
    </w:p>
    <w:p w:rsidR="002C0EDF" w:rsidRPr="00D30A5A" w:rsidRDefault="002C0EDF" w:rsidP="00D30A5A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活動なども行われています。</w:t>
      </w:r>
    </w:p>
    <w:p w:rsidR="00D30A5A" w:rsidRDefault="002C0EDF" w:rsidP="00D30A5A">
      <w:pPr>
        <w:spacing w:line="28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多くの在宅患者さんの診療に携わる中で、「在宅医療は病院の医療をそのまま在宅に</w:t>
      </w:r>
    </w:p>
    <w:p w:rsidR="00D30A5A" w:rsidRDefault="002C0EDF" w:rsidP="00D30A5A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持ち込むことではない。医療に患者さんをあてはめるのではなく、患者さんひとりひ</w:t>
      </w:r>
    </w:p>
    <w:p w:rsidR="00D30A5A" w:rsidRDefault="002C0EDF" w:rsidP="00D30A5A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とりにあわせて医療を変えてゆく」といった在宅医療にかける熱い思いで取り組んで</w:t>
      </w:r>
    </w:p>
    <w:p w:rsidR="0032287C" w:rsidRPr="00D30A5A" w:rsidRDefault="002C0EDF" w:rsidP="00D30A5A">
      <w:pPr>
        <w:spacing w:line="28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30A5A">
        <w:rPr>
          <w:rFonts w:ascii="HG丸ｺﾞｼｯｸM-PRO" w:eastAsia="HG丸ｺﾞｼｯｸM-PRO" w:hAnsi="HG丸ｺﾞｼｯｸM-PRO" w:hint="eastAsia"/>
          <w:sz w:val="24"/>
          <w:szCs w:val="24"/>
        </w:rPr>
        <w:t>おられます。</w:t>
      </w:r>
    </w:p>
    <w:p w:rsidR="002C0EDF" w:rsidRDefault="002C0EDF" w:rsidP="0032287C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2C0EDF" w:rsidRPr="0032287C" w:rsidRDefault="002C0EDF" w:rsidP="0032287C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2C0EDF" w:rsidRPr="00313613" w:rsidRDefault="002C0EDF" w:rsidP="002C0EDF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313613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　時：　令和元年９月13日（金）午後6時30分～8時30分</w:t>
      </w:r>
    </w:p>
    <w:p w:rsidR="00880422" w:rsidRPr="00313613" w:rsidRDefault="00880422" w:rsidP="002C0EDF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2C0EDF" w:rsidRPr="00313613" w:rsidRDefault="002C0EDF" w:rsidP="002C0EDF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13613">
        <w:rPr>
          <w:rFonts w:ascii="HG丸ｺﾞｼｯｸM-PRO" w:eastAsia="HG丸ｺﾞｼｯｸM-PRO" w:hAnsi="HG丸ｺﾞｼｯｸM-PRO" w:hint="eastAsia"/>
          <w:b/>
          <w:sz w:val="28"/>
          <w:szCs w:val="28"/>
        </w:rPr>
        <w:t>会　場：　クロステン中ホール</w:t>
      </w: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主　催：　十日町市中魚沼郡医師会（つまり医療介護連携センター）</w:t>
      </w: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十日町地域介護支援専門員協議会</w:t>
      </w:r>
    </w:p>
    <w:p w:rsidR="00880422" w:rsidRDefault="00880422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共　催：　妻有地域包括ケア研究会</w:t>
      </w: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2C0EDF" w:rsidRDefault="002C0EDF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</w:p>
    <w:p w:rsidR="00D30A5A" w:rsidRDefault="00D30A5A" w:rsidP="002C0EDF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参加希望者は</w:t>
      </w:r>
      <w:r w:rsidRPr="000E76B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9月6日（金）まで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に、別紙にてFAXで申し込みください。</w:t>
      </w:r>
    </w:p>
    <w:p w:rsidR="0032287C" w:rsidRPr="0032287C" w:rsidRDefault="0032287C" w:rsidP="0032287C">
      <w:pPr>
        <w:pStyle w:val="Default"/>
        <w:rPr>
          <w:rFonts w:ascii="HG丸ｺﾞｼｯｸM-PRO" w:eastAsia="HG丸ｺﾞｼｯｸM-PRO" w:hAnsi="HG丸ｺﾞｼｯｸM-PRO"/>
          <w:color w:val="auto"/>
          <w:sz w:val="28"/>
          <w:szCs w:val="28"/>
        </w:rPr>
      </w:pPr>
    </w:p>
    <w:p w:rsidR="002C0EDF" w:rsidRDefault="002C0EDF" w:rsidP="0032287C">
      <w:pPr>
        <w:pStyle w:val="Default"/>
        <w:ind w:left="840" w:firstLine="200"/>
        <w:jc w:val="both"/>
        <w:rPr>
          <w:color w:val="auto"/>
          <w:sz w:val="20"/>
          <w:szCs w:val="20"/>
        </w:rPr>
      </w:pPr>
    </w:p>
    <w:p w:rsidR="000C3A31" w:rsidRDefault="000C3A31" w:rsidP="0032287C">
      <w:pPr>
        <w:pStyle w:val="Default"/>
        <w:ind w:left="840" w:firstLine="200"/>
        <w:jc w:val="both"/>
        <w:rPr>
          <w:color w:val="auto"/>
          <w:sz w:val="20"/>
          <w:szCs w:val="20"/>
        </w:rPr>
      </w:pPr>
    </w:p>
    <w:p w:rsidR="000C3A31" w:rsidRDefault="000C3A31" w:rsidP="0032287C">
      <w:pPr>
        <w:pStyle w:val="Default"/>
        <w:ind w:left="840" w:firstLine="200"/>
        <w:jc w:val="both"/>
        <w:rPr>
          <w:color w:val="auto"/>
          <w:sz w:val="20"/>
          <w:szCs w:val="20"/>
        </w:rPr>
      </w:pPr>
    </w:p>
    <w:p w:rsidR="002C0EDF" w:rsidRDefault="002C0EDF" w:rsidP="0032287C">
      <w:pPr>
        <w:pStyle w:val="Default"/>
        <w:ind w:left="840" w:firstLine="200"/>
        <w:jc w:val="both"/>
        <w:rPr>
          <w:color w:val="auto"/>
          <w:sz w:val="20"/>
          <w:szCs w:val="20"/>
        </w:rPr>
      </w:pPr>
    </w:p>
    <w:p w:rsidR="000E76B3" w:rsidRDefault="000E76B3" w:rsidP="000C3A31">
      <w:pPr>
        <w:spacing w:after="100" w:afterAutospacing="1" w:line="260" w:lineRule="exact"/>
        <w:ind w:firstLineChars="200" w:firstLine="522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6008EA">
        <w:rPr>
          <w:rFonts w:ascii="HG丸ｺﾞｼｯｸM-PRO" w:eastAsia="HG丸ｺﾞｼｯｸM-PRO" w:hAnsi="HG丸ｺﾞｼｯｸM-PRO" w:hint="eastAsia"/>
          <w:b/>
          <w:sz w:val="26"/>
          <w:szCs w:val="26"/>
        </w:rPr>
        <w:t>十日町市中魚沼郡医師会つまり医療介護連携センター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　</w:t>
      </w:r>
      <w:r w:rsidRPr="006008EA">
        <w:rPr>
          <w:rFonts w:ascii="HG丸ｺﾞｼｯｸM-PRO" w:eastAsia="HG丸ｺﾞｼｯｸM-PRO" w:hAnsi="HG丸ｺﾞｼｯｸM-PRO" w:hint="eastAsia"/>
          <w:b/>
          <w:sz w:val="26"/>
          <w:szCs w:val="26"/>
        </w:rPr>
        <w:t>波形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宛</w:t>
      </w:r>
    </w:p>
    <w:p w:rsidR="000E76B3" w:rsidRDefault="000E76B3" w:rsidP="000C3A31">
      <w:pPr>
        <w:spacing w:after="100" w:afterAutospacing="1" w:line="260" w:lineRule="exact"/>
        <w:ind w:firstLineChars="300" w:firstLine="783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（</w:t>
      </w:r>
      <w:r w:rsidRPr="006008EA">
        <w:rPr>
          <w:rFonts w:ascii="HG丸ｺﾞｼｯｸM-PRO" w:eastAsia="HG丸ｺﾞｼｯｸM-PRO" w:hAnsi="HG丸ｺﾞｼｯｸM-PRO" w:hint="eastAsia"/>
          <w:b/>
          <w:sz w:val="26"/>
          <w:szCs w:val="26"/>
        </w:rPr>
        <w:t>ＦＡＸ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6008EA">
        <w:rPr>
          <w:rFonts w:ascii="HG丸ｺﾞｼｯｸM-PRO" w:eastAsia="HG丸ｺﾞｼｯｸM-PRO" w:hAnsi="HG丸ｺﾞｼｯｸM-PRO" w:hint="eastAsia"/>
          <w:b/>
          <w:sz w:val="26"/>
          <w:szCs w:val="26"/>
        </w:rPr>
        <w:t>025（750）1422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）</w:t>
      </w:r>
    </w:p>
    <w:p w:rsidR="000E76B3" w:rsidRDefault="000E76B3" w:rsidP="000E76B3">
      <w:pPr>
        <w:spacing w:after="100" w:afterAutospacing="1" w:line="260" w:lineRule="exact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　　　　　　　　　　　</w:t>
      </w:r>
    </w:p>
    <w:p w:rsidR="000E76B3" w:rsidRDefault="000E76B3" w:rsidP="000C3A31">
      <w:pPr>
        <w:pStyle w:val="Default"/>
        <w:spacing w:line="280" w:lineRule="exact"/>
        <w:ind w:firstLineChars="800" w:firstLine="1920"/>
        <w:rPr>
          <w:rFonts w:ascii="HG丸ｺﾞｼｯｸM-PRO" w:eastAsia="HG丸ｺﾞｼｯｸM-PRO" w:hAnsi="HG丸ｺﾞｼｯｸM-PRO" w:cs="-Ｓ"/>
          <w:color w:val="auto"/>
        </w:rPr>
      </w:pPr>
      <w:r w:rsidRPr="0032287C">
        <w:rPr>
          <w:rFonts w:ascii="HG丸ｺﾞｼｯｸM-PRO" w:eastAsia="HG丸ｺﾞｼｯｸM-PRO" w:hAnsi="HG丸ｺﾞｼｯｸM-PRO" w:cs="-Ｓ" w:hint="eastAsia"/>
          <w:color w:val="auto"/>
        </w:rPr>
        <w:t>十日町市及び津南町医療・介護連携推進事業委託事業</w:t>
      </w:r>
    </w:p>
    <w:p w:rsidR="000E76B3" w:rsidRPr="0032287C" w:rsidRDefault="000E76B3" w:rsidP="000E76B3">
      <w:pPr>
        <w:pStyle w:val="Default"/>
        <w:spacing w:line="280" w:lineRule="exact"/>
        <w:rPr>
          <w:rFonts w:ascii="HG丸ｺﾞｼｯｸM-PRO" w:eastAsia="HG丸ｺﾞｼｯｸM-PRO" w:hAnsi="HG丸ｺﾞｼｯｸM-PRO" w:cs="-Ｓ"/>
          <w:color w:val="auto"/>
        </w:rPr>
      </w:pPr>
    </w:p>
    <w:p w:rsidR="000E76B3" w:rsidRPr="0032287C" w:rsidRDefault="000E76B3" w:rsidP="000C3A31">
      <w:pPr>
        <w:pStyle w:val="Default"/>
        <w:spacing w:line="280" w:lineRule="exact"/>
        <w:ind w:firstLineChars="500" w:firstLine="1400"/>
        <w:rPr>
          <w:rFonts w:ascii="HG丸ｺﾞｼｯｸM-PRO" w:eastAsia="HG丸ｺﾞｼｯｸM-PRO" w:hAnsi="HG丸ｺﾞｼｯｸM-PRO" w:cs="-Ｓ"/>
          <w:color w:val="auto"/>
          <w:sz w:val="28"/>
          <w:szCs w:val="28"/>
        </w:rPr>
      </w:pPr>
      <w:r w:rsidRPr="0032287C">
        <w:rPr>
          <w:rFonts w:ascii="HG丸ｺﾞｼｯｸM-PRO" w:eastAsia="HG丸ｺﾞｼｯｸM-PRO" w:hAnsi="HG丸ｺﾞｼｯｸM-PRO" w:cs="-Ｓ" w:hint="eastAsia"/>
          <w:color w:val="auto"/>
          <w:sz w:val="28"/>
          <w:szCs w:val="28"/>
        </w:rPr>
        <w:t>令和元年度</w:t>
      </w:r>
      <w:r>
        <w:rPr>
          <w:rFonts w:ascii="HG丸ｺﾞｼｯｸM-PRO" w:eastAsia="HG丸ｺﾞｼｯｸM-PRO" w:hAnsi="HG丸ｺﾞｼｯｸM-PRO" w:cs="-Ｓ" w:hint="eastAsia"/>
          <w:color w:val="auto"/>
          <w:sz w:val="28"/>
          <w:szCs w:val="28"/>
        </w:rPr>
        <w:t xml:space="preserve">　</w:t>
      </w:r>
      <w:r w:rsidRPr="0032287C">
        <w:rPr>
          <w:rFonts w:ascii="HG丸ｺﾞｼｯｸM-PRO" w:eastAsia="HG丸ｺﾞｼｯｸM-PRO" w:hAnsi="HG丸ｺﾞｼｯｸM-PRO" w:cs="-Ｓ" w:hint="eastAsia"/>
          <w:color w:val="auto"/>
          <w:sz w:val="28"/>
          <w:szCs w:val="28"/>
        </w:rPr>
        <w:t>医療介護関係者人材育成事業</w:t>
      </w:r>
      <w:r>
        <w:rPr>
          <w:rFonts w:ascii="HG丸ｺﾞｼｯｸM-PRO" w:eastAsia="HG丸ｺﾞｼｯｸM-PRO" w:hAnsi="HG丸ｺﾞｼｯｸM-PRO" w:cs="-Ｓ" w:hint="eastAsia"/>
          <w:color w:val="auto"/>
          <w:sz w:val="28"/>
          <w:szCs w:val="28"/>
        </w:rPr>
        <w:t>資質向上研修会</w:t>
      </w:r>
    </w:p>
    <w:p w:rsidR="000E76B3" w:rsidRDefault="000E76B3" w:rsidP="000E76B3">
      <w:pPr>
        <w:pStyle w:val="a8"/>
        <w:jc w:val="center"/>
        <w:rPr>
          <w:b/>
          <w:caps w:val="0"/>
          <w:color w:val="262626" w:themeColor="text1" w:themeTint="D9"/>
          <w:spacing w:val="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  <w:b/>
          <w:caps w:val="0"/>
          <w:color w:val="262626" w:themeColor="text1" w:themeTint="D9"/>
          <w:spacing w:val="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参加申し込み</w:t>
      </w:r>
    </w:p>
    <w:p w:rsidR="000E76B3" w:rsidRDefault="000E76B3" w:rsidP="000E76B3"/>
    <w:p w:rsidR="000E76B3" w:rsidRPr="002D4EBB" w:rsidRDefault="000E76B3" w:rsidP="000E76B3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 w:rsidRPr="002D4EB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事業所名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</w:t>
      </w:r>
    </w:p>
    <w:p w:rsidR="000E76B3" w:rsidRDefault="000E76B3" w:rsidP="000E76B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</w:t>
      </w: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4677"/>
      </w:tblGrid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  <w:vAlign w:val="bottom"/>
          </w:tcPr>
          <w:p w:rsidR="000E76B3" w:rsidRPr="002D4EBB" w:rsidRDefault="000E76B3" w:rsidP="00387B1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D4EB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　　　名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0E76B3" w:rsidRPr="002D4EBB" w:rsidRDefault="000E76B3" w:rsidP="00387B1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D4EB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　名</w:t>
            </w: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  <w:tr w:rsidR="000E76B3" w:rsidRPr="001B617F" w:rsidTr="00387B12">
        <w:trPr>
          <w:trHeight w:val="925"/>
        </w:trPr>
        <w:tc>
          <w:tcPr>
            <w:tcW w:w="3832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E76B3" w:rsidRPr="001B617F" w:rsidRDefault="000E76B3" w:rsidP="00387B12">
            <w:pPr>
              <w:rPr>
                <w:sz w:val="24"/>
              </w:rPr>
            </w:pPr>
          </w:p>
        </w:tc>
      </w:tr>
    </w:tbl>
    <w:p w:rsidR="000E76B3" w:rsidRPr="006008EA" w:rsidRDefault="000E76B3" w:rsidP="000E76B3">
      <w:pPr>
        <w:spacing w:after="100" w:afterAutospacing="1" w:line="260" w:lineRule="exact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0E76B3" w:rsidRPr="005C0AF6" w:rsidRDefault="000E76B3" w:rsidP="00A91AC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100" w:afterAutospacing="1" w:line="260" w:lineRule="exact"/>
        <w:ind w:leftChars="0"/>
        <w:rPr>
          <w:sz w:val="24"/>
          <w:szCs w:val="24"/>
        </w:rPr>
      </w:pPr>
      <w:r w:rsidRPr="0082319D">
        <w:rPr>
          <w:rFonts w:ascii="HG丸ｺﾞｼｯｸM-PRO" w:eastAsia="HG丸ｺﾞｼｯｸM-PRO" w:hAnsi="HG丸ｺﾞｼｯｸM-PRO" w:hint="eastAsia"/>
          <w:b/>
          <w:sz w:val="26"/>
          <w:szCs w:val="26"/>
          <w:u w:val="single"/>
        </w:rPr>
        <w:t>9月6日(金)締切</w:t>
      </w:r>
      <w:bookmarkStart w:id="0" w:name="_GoBack"/>
      <w:bookmarkEnd w:id="0"/>
    </w:p>
    <w:sectPr w:rsidR="000E76B3" w:rsidRPr="005C0AF6" w:rsidSect="0032287C">
      <w:pgSz w:w="11907" w:h="16839" w:code="9"/>
      <w:pgMar w:top="720" w:right="720" w:bottom="720" w:left="720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0F1" w:rsidRDefault="001E00F1" w:rsidP="001E00F1">
      <w:r>
        <w:separator/>
      </w:r>
    </w:p>
  </w:endnote>
  <w:endnote w:type="continuationSeparator" w:id="0">
    <w:p w:rsidR="001E00F1" w:rsidRDefault="001E00F1" w:rsidP="001E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-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0F1" w:rsidRDefault="001E00F1" w:rsidP="001E00F1">
      <w:r>
        <w:separator/>
      </w:r>
    </w:p>
  </w:footnote>
  <w:footnote w:type="continuationSeparator" w:id="0">
    <w:p w:rsidR="001E00F1" w:rsidRDefault="001E00F1" w:rsidP="001E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E52D9"/>
    <w:multiLevelType w:val="hybridMultilevel"/>
    <w:tmpl w:val="E7204738"/>
    <w:lvl w:ilvl="0" w:tplc="63C84A0A">
      <w:numFmt w:val="bullet"/>
      <w:lvlText w:val="※"/>
      <w:lvlJc w:val="left"/>
      <w:pPr>
        <w:ind w:left="1352" w:hanging="360"/>
      </w:pPr>
      <w:rPr>
        <w:rFonts w:ascii="HG丸ｺﾞｼｯｸM-PRO" w:eastAsia="HG丸ｺﾞｼｯｸM-PRO" w:hAnsi="HG丸ｺﾞｼｯｸM-PRO" w:cstheme="minorBidi" w:hint="eastAsia"/>
        <w:b/>
        <w:sz w:val="26"/>
        <w:u w:val="single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savePreviewPicture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7C"/>
    <w:rsid w:val="000C3A31"/>
    <w:rsid w:val="000E76B3"/>
    <w:rsid w:val="001E00F1"/>
    <w:rsid w:val="00226B18"/>
    <w:rsid w:val="00242EDB"/>
    <w:rsid w:val="002C0EDF"/>
    <w:rsid w:val="00313613"/>
    <w:rsid w:val="0032287C"/>
    <w:rsid w:val="00633FC0"/>
    <w:rsid w:val="006D7150"/>
    <w:rsid w:val="00767D4B"/>
    <w:rsid w:val="00814CD1"/>
    <w:rsid w:val="0082319D"/>
    <w:rsid w:val="00880422"/>
    <w:rsid w:val="00C02908"/>
    <w:rsid w:val="00C60EFD"/>
    <w:rsid w:val="00D30A5A"/>
    <w:rsid w:val="00ED10F9"/>
    <w:rsid w:val="00E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034B0A-A484-49E6-A565-E9E71D47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87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287C"/>
    <w:rPr>
      <w:strike w:val="0"/>
      <w:dstrike w:val="0"/>
      <w:color w:val="109AD7"/>
      <w:u w:val="none"/>
      <w:effect w:val="none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1E0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00F1"/>
  </w:style>
  <w:style w:type="paragraph" w:styleId="a6">
    <w:name w:val="footer"/>
    <w:basedOn w:val="a"/>
    <w:link w:val="a7"/>
    <w:uiPriority w:val="99"/>
    <w:unhideWhenUsed/>
    <w:rsid w:val="001E0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00F1"/>
  </w:style>
  <w:style w:type="paragraph" w:styleId="a8">
    <w:name w:val="Title"/>
    <w:basedOn w:val="a"/>
    <w:next w:val="a"/>
    <w:link w:val="a9"/>
    <w:uiPriority w:val="10"/>
    <w:qFormat/>
    <w:rsid w:val="000E76B3"/>
    <w:pPr>
      <w:widowControl/>
      <w:contextualSpacing/>
      <w:jc w:val="left"/>
    </w:pPr>
    <w:rPr>
      <w:rFonts w:asciiTheme="majorHAnsi" w:eastAsiaTheme="majorEastAsia" w:hAnsiTheme="majorHAnsi" w:cstheme="majorBidi"/>
      <w:caps/>
      <w:spacing w:val="40"/>
      <w:kern w:val="0"/>
      <w:sz w:val="76"/>
      <w:szCs w:val="76"/>
    </w:rPr>
  </w:style>
  <w:style w:type="character" w:customStyle="1" w:styleId="a9">
    <w:name w:val="表題 (文字)"/>
    <w:basedOn w:val="a0"/>
    <w:link w:val="a8"/>
    <w:uiPriority w:val="10"/>
    <w:rsid w:val="000E76B3"/>
    <w:rPr>
      <w:rFonts w:asciiTheme="majorHAnsi" w:eastAsiaTheme="majorEastAsia" w:hAnsiTheme="majorHAnsi" w:cstheme="majorBidi"/>
      <w:caps/>
      <w:spacing w:val="40"/>
      <w:kern w:val="0"/>
      <w:sz w:val="76"/>
      <w:szCs w:val="76"/>
    </w:rPr>
  </w:style>
  <w:style w:type="paragraph" w:styleId="aa">
    <w:name w:val="List Paragraph"/>
    <w:basedOn w:val="a"/>
    <w:uiPriority w:val="34"/>
    <w:qFormat/>
    <w:rsid w:val="000E76B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42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2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0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351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3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48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86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03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49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81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40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39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44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82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49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084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63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83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02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3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76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583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98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0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47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8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847517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9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55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2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245686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0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57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20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26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58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7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2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7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30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88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94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08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717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22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12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89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21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79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1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97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4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5061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96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47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50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1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9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8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70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97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750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774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15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6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604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3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2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2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32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2363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1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988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0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48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5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75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48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83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2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791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4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78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82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87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2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03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26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77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0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46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13490">
                                                  <w:marLeft w:val="-18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8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9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718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469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47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4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0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82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69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8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54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1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84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68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46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53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64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80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2019-07-31T01:54:00Z</cp:lastPrinted>
  <dcterms:created xsi:type="dcterms:W3CDTF">2019-07-22T05:00:00Z</dcterms:created>
  <dcterms:modified xsi:type="dcterms:W3CDTF">2019-07-31T01:55:00Z</dcterms:modified>
</cp:coreProperties>
</file>